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B" w:rsidRDefault="005F32FE" w:rsidP="004A040A">
      <w:pPr>
        <w:pStyle w:val="Heading1"/>
        <w:spacing w:before="30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3076575" cy="609600"/>
            <wp:effectExtent l="19050" t="0" r="9525" b="0"/>
            <wp:docPr id="4" name="Picture 3" descr="Logo NATIONAL HEIRS PROPERTY CONFEREN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TIONAL HEIRS PROPERTY CONFERENCE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59" cy="6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99B">
        <w:rPr>
          <w:rFonts w:asciiTheme="minorHAnsi" w:hAnsiTheme="minorHAnsi" w:cs="Arial"/>
        </w:rPr>
        <w:t xml:space="preserve">        </w:t>
      </w:r>
    </w:p>
    <w:p w:rsidR="004A040A" w:rsidRPr="004210DC" w:rsidRDefault="004A040A" w:rsidP="004A040A">
      <w:pPr>
        <w:pStyle w:val="Heading1"/>
        <w:spacing w:before="3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FORWARD 2020</w:t>
      </w:r>
      <w:r w:rsidRPr="004210DC">
        <w:rPr>
          <w:rFonts w:asciiTheme="minorHAnsi" w:hAnsiTheme="minorHAnsi" w:cs="Arial"/>
        </w:rPr>
        <w:t xml:space="preserve"> Schedule-At-A-Glance</w:t>
      </w:r>
    </w:p>
    <w:p w:rsidR="004A040A" w:rsidRPr="00196A51" w:rsidRDefault="004A040A" w:rsidP="004A040A">
      <w:pPr>
        <w:pStyle w:val="Heading3"/>
        <w:rPr>
          <w:rFonts w:asciiTheme="minorHAnsi" w:hAnsiTheme="minorHAnsi" w:cs="Arial"/>
          <w:color w:val="008692"/>
          <w:sz w:val="32"/>
          <w:szCs w:val="32"/>
        </w:rPr>
      </w:pPr>
      <w:r w:rsidRPr="00196A51">
        <w:rPr>
          <w:rFonts w:asciiTheme="minorHAnsi" w:hAnsiTheme="minorHAnsi" w:cs="Arial"/>
          <w:sz w:val="32"/>
          <w:szCs w:val="32"/>
        </w:rPr>
        <w:t>Wednesday, December 4</w:t>
      </w:r>
    </w:p>
    <w:p w:rsidR="004A040A" w:rsidRPr="004210DC" w:rsidRDefault="004A040A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210DC">
        <w:rPr>
          <w:rFonts w:asciiTheme="minorHAnsi" w:hAnsiTheme="minorHAnsi" w:cs="Arial"/>
          <w:color w:val="4A4B4C"/>
        </w:rPr>
        <w:t xml:space="preserve">1 p.m. – </w:t>
      </w:r>
      <w:r>
        <w:rPr>
          <w:rFonts w:asciiTheme="minorHAnsi" w:hAnsiTheme="minorHAnsi" w:cs="Arial"/>
          <w:color w:val="4A4B4C"/>
        </w:rPr>
        <w:t>5 p.m. Registration &amp; Exhibits</w:t>
      </w:r>
      <w:r>
        <w:rPr>
          <w:rFonts w:asciiTheme="minorHAnsi" w:hAnsiTheme="minorHAnsi" w:cs="Arial"/>
          <w:color w:val="4A4B4C"/>
        </w:rPr>
        <w:br/>
        <w:t>1</w:t>
      </w:r>
      <w:r w:rsidRPr="004210DC">
        <w:rPr>
          <w:rFonts w:asciiTheme="minorHAnsi" w:hAnsiTheme="minorHAnsi" w:cs="Arial"/>
          <w:color w:val="4A4B4C"/>
        </w:rPr>
        <w:t xml:space="preserve"> p.m. – 5:30 p.m. Pre-conference Meetings</w:t>
      </w:r>
    </w:p>
    <w:p w:rsidR="004A040A" w:rsidRPr="004210DC" w:rsidRDefault="004A040A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210DC">
        <w:rPr>
          <w:rFonts w:asciiTheme="minorHAnsi" w:hAnsiTheme="minorHAnsi" w:cs="Arial"/>
          <w:color w:val="4A4B4C"/>
        </w:rPr>
        <w:t xml:space="preserve"> </w:t>
      </w:r>
    </w:p>
    <w:p w:rsidR="004A040A" w:rsidRPr="00196A51" w:rsidRDefault="004A040A" w:rsidP="004A040A">
      <w:pPr>
        <w:pStyle w:val="Heading3"/>
        <w:rPr>
          <w:rFonts w:asciiTheme="minorHAnsi" w:hAnsiTheme="minorHAnsi" w:cs="Arial"/>
          <w:color w:val="008692"/>
          <w:sz w:val="32"/>
          <w:szCs w:val="32"/>
        </w:rPr>
      </w:pPr>
      <w:r w:rsidRPr="00196A51">
        <w:rPr>
          <w:rFonts w:asciiTheme="minorHAnsi" w:hAnsiTheme="minorHAnsi" w:cs="Arial"/>
          <w:sz w:val="32"/>
          <w:szCs w:val="32"/>
        </w:rPr>
        <w:t xml:space="preserve">Thursday, December 5 </w:t>
      </w:r>
      <w:r w:rsidRPr="00196A51">
        <w:rPr>
          <w:rFonts w:asciiTheme="minorHAnsi" w:hAnsiTheme="minorHAnsi" w:cs="Arial"/>
          <w:color w:val="FF0000"/>
          <w:sz w:val="32"/>
          <w:szCs w:val="32"/>
        </w:rPr>
        <w:t>(Day 1 Focus- Resolving Heirs Property Issues)</w:t>
      </w:r>
    </w:p>
    <w:p w:rsidR="004A040A" w:rsidRPr="004210DC" w:rsidRDefault="004A040A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210DC">
        <w:rPr>
          <w:rFonts w:asciiTheme="minorHAnsi" w:hAnsiTheme="minorHAnsi" w:cs="Arial"/>
          <w:color w:val="4A4B4C"/>
        </w:rPr>
        <w:t>7 a.m. – 8 a.m.</w:t>
      </w:r>
      <w:r>
        <w:rPr>
          <w:rFonts w:asciiTheme="minorHAnsi" w:hAnsiTheme="minorHAnsi" w:cs="Arial"/>
          <w:color w:val="4A4B4C"/>
        </w:rPr>
        <w:t xml:space="preserve"> POWER HOUR Breakfast Discussion Groups </w:t>
      </w:r>
      <w:r w:rsidRPr="004210DC">
        <w:rPr>
          <w:rFonts w:asciiTheme="minorHAnsi" w:hAnsiTheme="minorHAnsi" w:cs="Arial"/>
          <w:color w:val="4A4B4C"/>
        </w:rPr>
        <w:br/>
        <w:t xml:space="preserve">8 a.m. – 5 p.m. Registration &amp; Exhibits </w:t>
      </w:r>
    </w:p>
    <w:p w:rsidR="00934DD9" w:rsidRDefault="00934DD9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  <w:color w:val="4A4B4C"/>
        </w:rPr>
        <w:t>8</w:t>
      </w:r>
      <w:r w:rsidR="004A040A" w:rsidRPr="004210DC">
        <w:rPr>
          <w:rFonts w:asciiTheme="minorHAnsi" w:hAnsiTheme="minorHAnsi" w:cs="Arial"/>
          <w:color w:val="4A4B4C"/>
        </w:rPr>
        <w:t xml:space="preserve"> a.m. – </w:t>
      </w:r>
      <w:r>
        <w:rPr>
          <w:rFonts w:asciiTheme="minorHAnsi" w:hAnsiTheme="minorHAnsi" w:cs="Arial"/>
          <w:color w:val="4A4B4C"/>
        </w:rPr>
        <w:t>Welcome/Opening Ceremony</w:t>
      </w:r>
    </w:p>
    <w:p w:rsidR="00934DD9" w:rsidRDefault="00934DD9" w:rsidP="00934DD9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  <w:color w:val="4A4B4C"/>
        </w:rPr>
        <w:t>9</w:t>
      </w:r>
      <w:r w:rsidRPr="004210DC">
        <w:rPr>
          <w:rFonts w:asciiTheme="minorHAnsi" w:hAnsiTheme="minorHAnsi" w:cs="Arial"/>
          <w:color w:val="4A4B4C"/>
        </w:rPr>
        <w:t xml:space="preserve"> a.m. </w:t>
      </w:r>
      <w:proofErr w:type="gramStart"/>
      <w:r w:rsidRPr="004210DC">
        <w:rPr>
          <w:rFonts w:asciiTheme="minorHAnsi" w:hAnsiTheme="minorHAnsi" w:cs="Arial"/>
          <w:color w:val="4A4B4C"/>
        </w:rPr>
        <w:t xml:space="preserve">– </w:t>
      </w:r>
      <w:r>
        <w:rPr>
          <w:rFonts w:asciiTheme="minorHAnsi" w:hAnsiTheme="minorHAnsi" w:cs="Arial"/>
          <w:color w:val="4A4B4C"/>
        </w:rPr>
        <w:t xml:space="preserve"> Leaning</w:t>
      </w:r>
      <w:proofErr w:type="gramEnd"/>
      <w:r>
        <w:rPr>
          <w:rFonts w:asciiTheme="minorHAnsi" w:hAnsiTheme="minorHAnsi" w:cs="Arial"/>
          <w:color w:val="4A4B4C"/>
        </w:rPr>
        <w:t xml:space="preserve"> FORWARD – Conference Overview</w:t>
      </w:r>
    </w:p>
    <w:p w:rsidR="004A040A" w:rsidRDefault="00934DD9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  <w:color w:val="4A4B4C"/>
        </w:rPr>
        <w:t>9:15</w:t>
      </w:r>
      <w:r w:rsidRPr="004210DC">
        <w:rPr>
          <w:rFonts w:asciiTheme="minorHAnsi" w:hAnsiTheme="minorHAnsi" w:cs="Arial"/>
          <w:color w:val="4A4B4C"/>
        </w:rPr>
        <w:t xml:space="preserve"> a.m. – </w:t>
      </w:r>
      <w:r w:rsidR="004A040A" w:rsidRPr="004210DC">
        <w:rPr>
          <w:rFonts w:asciiTheme="minorHAnsi" w:hAnsiTheme="minorHAnsi" w:cs="Arial"/>
          <w:color w:val="4A4B4C"/>
        </w:rPr>
        <w:t>Opening Plenary Session</w:t>
      </w:r>
    </w:p>
    <w:p w:rsidR="004A040A" w:rsidRPr="004A040A" w:rsidRDefault="004A040A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A040A">
        <w:rPr>
          <w:rFonts w:asciiTheme="minorHAnsi" w:hAnsiTheme="minorHAnsi" w:cs="Arial"/>
        </w:rPr>
        <w:t>10:15 a.m. - 10:30 a.m. Networking Break</w:t>
      </w:r>
      <w:r w:rsidRPr="004A040A">
        <w:rPr>
          <w:rFonts w:asciiTheme="minorHAnsi" w:hAnsiTheme="minorHAnsi" w:cs="Arial"/>
          <w:color w:val="4A4B4C"/>
        </w:rPr>
        <w:br/>
      </w:r>
      <w:r w:rsidRPr="004A040A">
        <w:rPr>
          <w:rFonts w:asciiTheme="minorHAnsi" w:hAnsiTheme="minorHAnsi" w:cs="Arial"/>
        </w:rPr>
        <w:t>10:30 a.m. – 4:30 p.m. Track 1: Plenary Sessions/ Resource M</w:t>
      </w:r>
      <w:r w:rsidR="00934DD9">
        <w:rPr>
          <w:rFonts w:asciiTheme="minorHAnsi" w:hAnsiTheme="minorHAnsi" w:cs="Arial"/>
        </w:rPr>
        <w:t>eetings</w:t>
      </w:r>
      <w:r w:rsidRPr="004A040A">
        <w:rPr>
          <w:rFonts w:asciiTheme="minorHAnsi" w:hAnsiTheme="minorHAnsi" w:cs="Arial"/>
        </w:rPr>
        <w:br/>
        <w:t>10:30 a.m. – 4:30 p.m. Track 2: Plenary Sessions/ Master’s Classes</w:t>
      </w:r>
      <w:r w:rsidRPr="004A040A">
        <w:rPr>
          <w:rFonts w:asciiTheme="minorHAnsi" w:hAnsiTheme="minorHAnsi" w:cs="Arial"/>
        </w:rPr>
        <w:br/>
      </w:r>
      <w:r w:rsidR="007A47E5">
        <w:rPr>
          <w:rFonts w:asciiTheme="minorHAnsi" w:hAnsiTheme="minorHAnsi" w:cs="Arial"/>
          <w:color w:val="4A4B4C"/>
        </w:rPr>
        <w:t>12:30 – 1:</w:t>
      </w:r>
      <w:bookmarkStart w:id="0" w:name="_GoBack"/>
      <w:bookmarkEnd w:id="0"/>
      <w:r w:rsidR="00934DD9">
        <w:rPr>
          <w:rFonts w:asciiTheme="minorHAnsi" w:hAnsiTheme="minorHAnsi" w:cs="Arial"/>
          <w:color w:val="4A4B4C"/>
        </w:rPr>
        <w:t>30</w:t>
      </w:r>
      <w:r w:rsidR="00822B5B">
        <w:rPr>
          <w:rFonts w:asciiTheme="minorHAnsi" w:hAnsiTheme="minorHAnsi" w:cs="Arial"/>
          <w:color w:val="4A4B4C"/>
        </w:rPr>
        <w:t xml:space="preserve"> p.m. </w:t>
      </w:r>
      <w:r w:rsidRPr="004A040A">
        <w:rPr>
          <w:rFonts w:asciiTheme="minorHAnsi" w:hAnsiTheme="minorHAnsi" w:cs="Arial"/>
          <w:color w:val="4A4B4C"/>
        </w:rPr>
        <w:t>Luncheon</w:t>
      </w:r>
    </w:p>
    <w:p w:rsidR="004A040A" w:rsidRPr="004210DC" w:rsidRDefault="004A040A" w:rsidP="004A040A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203AE">
        <w:rPr>
          <w:rFonts w:asciiTheme="minorHAnsi" w:hAnsiTheme="minorHAnsi" w:cs="Arial"/>
        </w:rPr>
        <w:t>4:30 p.m.</w:t>
      </w:r>
      <w:r>
        <w:rPr>
          <w:rFonts w:asciiTheme="minorHAnsi" w:hAnsiTheme="minorHAnsi" w:cs="Arial"/>
        </w:rPr>
        <w:t xml:space="preserve"> - 5</w:t>
      </w:r>
      <w:r w:rsidRPr="004203AE">
        <w:rPr>
          <w:rFonts w:asciiTheme="minorHAnsi" w:hAnsiTheme="minorHAnsi" w:cs="Arial"/>
        </w:rPr>
        <w:t>:30 p.m.</w:t>
      </w:r>
      <w:r w:rsidR="002351C7">
        <w:rPr>
          <w:rFonts w:asciiTheme="minorHAnsi" w:hAnsiTheme="minorHAnsi" w:cs="Arial"/>
        </w:rPr>
        <w:t xml:space="preserve"> Closing Plenary Session</w:t>
      </w:r>
      <w:r w:rsidRPr="004210DC">
        <w:rPr>
          <w:rFonts w:asciiTheme="minorHAnsi" w:hAnsiTheme="minorHAnsi" w:cs="Arial"/>
          <w:color w:val="4A4B4C"/>
        </w:rPr>
        <w:br/>
      </w:r>
    </w:p>
    <w:p w:rsidR="004A040A" w:rsidRPr="00196A51" w:rsidRDefault="004A040A" w:rsidP="004A040A">
      <w:pPr>
        <w:pStyle w:val="Heading3"/>
        <w:rPr>
          <w:rFonts w:asciiTheme="minorHAnsi" w:hAnsiTheme="minorHAnsi" w:cs="Arial"/>
          <w:color w:val="008692"/>
          <w:sz w:val="32"/>
          <w:szCs w:val="32"/>
        </w:rPr>
      </w:pPr>
      <w:r w:rsidRPr="00196A51">
        <w:rPr>
          <w:rFonts w:asciiTheme="minorHAnsi" w:hAnsiTheme="minorHAnsi" w:cs="Arial"/>
          <w:sz w:val="32"/>
          <w:szCs w:val="32"/>
        </w:rPr>
        <w:t xml:space="preserve">Friday, December 6 </w:t>
      </w:r>
      <w:r w:rsidRPr="00196A51">
        <w:rPr>
          <w:rFonts w:asciiTheme="minorHAnsi" w:hAnsiTheme="minorHAnsi" w:cs="Arial"/>
          <w:color w:val="FF0000"/>
          <w:sz w:val="32"/>
          <w:szCs w:val="32"/>
        </w:rPr>
        <w:t>(Day 2 Focus – Developing a Land Utilization Strategy)</w:t>
      </w:r>
    </w:p>
    <w:p w:rsidR="00911859" w:rsidRPr="004210DC" w:rsidRDefault="00911859" w:rsidP="00911859">
      <w:pPr>
        <w:pStyle w:val="NormalWeb"/>
        <w:spacing w:after="0"/>
        <w:rPr>
          <w:rFonts w:asciiTheme="minorHAnsi" w:hAnsiTheme="minorHAnsi" w:cs="Arial"/>
          <w:color w:val="4A4B4C"/>
        </w:rPr>
      </w:pPr>
      <w:r w:rsidRPr="004210DC">
        <w:rPr>
          <w:rFonts w:asciiTheme="minorHAnsi" w:hAnsiTheme="minorHAnsi" w:cs="Arial"/>
          <w:color w:val="4A4B4C"/>
        </w:rPr>
        <w:t>7 a.m. – 8 a.m.</w:t>
      </w:r>
      <w:r>
        <w:rPr>
          <w:rFonts w:asciiTheme="minorHAnsi" w:hAnsiTheme="minorHAnsi" w:cs="Arial"/>
          <w:color w:val="4A4B4C"/>
        </w:rPr>
        <w:t xml:space="preserve"> POWER HOUR Breakfast Discussion Groups </w:t>
      </w:r>
      <w:r w:rsidRPr="004210DC">
        <w:rPr>
          <w:rFonts w:asciiTheme="minorHAnsi" w:hAnsiTheme="minorHAnsi" w:cs="Arial"/>
          <w:color w:val="4A4B4C"/>
        </w:rPr>
        <w:br/>
        <w:t xml:space="preserve">8 a.m. – 5 p.m. Registration &amp; Exhibits </w:t>
      </w:r>
    </w:p>
    <w:p w:rsidR="00911859" w:rsidRDefault="00934DD9" w:rsidP="00911859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  <w:color w:val="4A4B4C"/>
        </w:rPr>
        <w:t xml:space="preserve">9 a.m. – </w:t>
      </w:r>
      <w:r w:rsidR="007A47E5">
        <w:rPr>
          <w:rFonts w:asciiTheme="minorHAnsi" w:hAnsiTheme="minorHAnsi" w:cs="Arial"/>
          <w:color w:val="4A4B4C"/>
        </w:rPr>
        <w:t xml:space="preserve">Welcome/ </w:t>
      </w:r>
      <w:r>
        <w:rPr>
          <w:rFonts w:asciiTheme="minorHAnsi" w:hAnsiTheme="minorHAnsi" w:cs="Arial"/>
          <w:color w:val="4A4B4C"/>
        </w:rPr>
        <w:t>Morning Inspiration/ Recap Day 1</w:t>
      </w:r>
    </w:p>
    <w:p w:rsidR="007A47E5" w:rsidRDefault="007A47E5" w:rsidP="00911859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</w:rPr>
        <w:t>9:30 a.m. – 10:30 a</w:t>
      </w:r>
      <w:r w:rsidRPr="004A040A">
        <w:rPr>
          <w:rFonts w:asciiTheme="minorHAnsi" w:hAnsiTheme="minorHAnsi" w:cs="Arial"/>
        </w:rPr>
        <w:t>.m.</w:t>
      </w:r>
      <w:r>
        <w:rPr>
          <w:rFonts w:asciiTheme="minorHAnsi" w:hAnsiTheme="minorHAnsi" w:cs="Arial"/>
        </w:rPr>
        <w:t xml:space="preserve">  Opening Plenary (Keynote Speaker)</w:t>
      </w:r>
    </w:p>
    <w:p w:rsidR="00911859" w:rsidRPr="004A040A" w:rsidRDefault="007A47E5" w:rsidP="00911859">
      <w:pPr>
        <w:pStyle w:val="NormalWeb"/>
        <w:spacing w:after="0"/>
        <w:rPr>
          <w:rFonts w:asciiTheme="minorHAnsi" w:hAnsiTheme="minorHAnsi" w:cs="Arial"/>
          <w:color w:val="4A4B4C"/>
        </w:rPr>
      </w:pPr>
      <w:r>
        <w:rPr>
          <w:rFonts w:asciiTheme="minorHAnsi" w:hAnsiTheme="minorHAnsi" w:cs="Arial"/>
        </w:rPr>
        <w:t>10:30</w:t>
      </w:r>
      <w:r w:rsidR="00911859" w:rsidRPr="004A040A">
        <w:rPr>
          <w:rFonts w:asciiTheme="minorHAnsi" w:hAnsiTheme="minorHAnsi" w:cs="Arial"/>
        </w:rPr>
        <w:t xml:space="preserve"> a.m.</w:t>
      </w:r>
      <w:r w:rsidR="00911859">
        <w:rPr>
          <w:rFonts w:asciiTheme="minorHAnsi" w:hAnsiTheme="minorHAnsi" w:cs="Arial"/>
        </w:rPr>
        <w:t xml:space="preserve"> -</w:t>
      </w:r>
      <w:r w:rsidR="00911859" w:rsidRPr="004A040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10:45</w:t>
      </w:r>
      <w:r w:rsidR="00911859" w:rsidRPr="004A040A">
        <w:rPr>
          <w:rFonts w:asciiTheme="minorHAnsi" w:hAnsiTheme="minorHAnsi" w:cs="Arial"/>
        </w:rPr>
        <w:t xml:space="preserve"> a.m. Networking Break</w:t>
      </w:r>
      <w:r w:rsidR="00911859" w:rsidRPr="004A040A">
        <w:rPr>
          <w:rFonts w:asciiTheme="minorHAnsi" w:hAnsiTheme="minorHAnsi" w:cs="Arial"/>
          <w:color w:val="4A4B4C"/>
        </w:rPr>
        <w:br/>
      </w:r>
      <w:r>
        <w:rPr>
          <w:rFonts w:asciiTheme="minorHAnsi" w:hAnsiTheme="minorHAnsi" w:cs="Arial"/>
        </w:rPr>
        <w:t>10:45</w:t>
      </w:r>
      <w:r w:rsidRPr="004A040A">
        <w:rPr>
          <w:rFonts w:asciiTheme="minorHAnsi" w:hAnsiTheme="minorHAnsi" w:cs="Arial"/>
        </w:rPr>
        <w:t xml:space="preserve"> a.m. – 4:30 p.m. Track 1: Plenary Sessions/ Resource M</w:t>
      </w:r>
      <w:r>
        <w:rPr>
          <w:rFonts w:asciiTheme="minorHAnsi" w:hAnsiTheme="minorHAnsi" w:cs="Arial"/>
        </w:rPr>
        <w:t>eetings</w:t>
      </w:r>
      <w:r>
        <w:rPr>
          <w:rFonts w:asciiTheme="minorHAnsi" w:hAnsiTheme="minorHAnsi" w:cs="Arial"/>
        </w:rPr>
        <w:br/>
        <w:t>10:45</w:t>
      </w:r>
      <w:r w:rsidRPr="004A040A">
        <w:rPr>
          <w:rFonts w:asciiTheme="minorHAnsi" w:hAnsiTheme="minorHAnsi" w:cs="Arial"/>
        </w:rPr>
        <w:t xml:space="preserve"> a.m. – 4:30 p.m. Track 2: Plenary Sessions/ Master’s Classes</w:t>
      </w:r>
      <w:r w:rsidRPr="004A040A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color w:val="4A4B4C"/>
        </w:rPr>
        <w:t>1 p.m.</w:t>
      </w:r>
      <w:r w:rsidR="00822B5B">
        <w:rPr>
          <w:rFonts w:asciiTheme="minorHAnsi" w:hAnsiTheme="minorHAnsi" w:cs="Arial"/>
          <w:color w:val="4A4B4C"/>
        </w:rPr>
        <w:t xml:space="preserve"> – 2 p.m. </w:t>
      </w:r>
      <w:r w:rsidR="00911859" w:rsidRPr="004A040A">
        <w:rPr>
          <w:rFonts w:asciiTheme="minorHAnsi" w:hAnsiTheme="minorHAnsi" w:cs="Arial"/>
          <w:color w:val="4A4B4C"/>
        </w:rPr>
        <w:t>Luncheon</w:t>
      </w:r>
    </w:p>
    <w:p w:rsidR="004A040A" w:rsidRDefault="00911859" w:rsidP="00911859">
      <w:pPr>
        <w:pStyle w:val="NormalWeb"/>
        <w:spacing w:after="0"/>
        <w:rPr>
          <w:rFonts w:asciiTheme="minorHAnsi" w:hAnsiTheme="minorHAnsi" w:cs="Arial"/>
        </w:rPr>
      </w:pPr>
      <w:r w:rsidRPr="004203AE">
        <w:rPr>
          <w:rFonts w:asciiTheme="minorHAnsi" w:hAnsiTheme="minorHAnsi" w:cs="Arial"/>
        </w:rPr>
        <w:t>4:30 p.m.</w:t>
      </w:r>
      <w:r>
        <w:rPr>
          <w:rFonts w:asciiTheme="minorHAnsi" w:hAnsiTheme="minorHAnsi" w:cs="Arial"/>
        </w:rPr>
        <w:t xml:space="preserve"> - 5</w:t>
      </w:r>
      <w:r w:rsidRPr="004203AE">
        <w:rPr>
          <w:rFonts w:asciiTheme="minorHAnsi" w:hAnsiTheme="minorHAnsi" w:cs="Arial"/>
        </w:rPr>
        <w:t>:30 p.m.</w:t>
      </w:r>
      <w:r>
        <w:rPr>
          <w:rFonts w:asciiTheme="minorHAnsi" w:hAnsiTheme="minorHAnsi" w:cs="Arial"/>
        </w:rPr>
        <w:t xml:space="preserve"> Closing Plenary Session</w:t>
      </w:r>
      <w:r w:rsidR="007A47E5">
        <w:rPr>
          <w:rFonts w:asciiTheme="minorHAnsi" w:hAnsiTheme="minorHAnsi" w:cs="Arial"/>
        </w:rPr>
        <w:t xml:space="preserve"> – Power FORWARD!</w:t>
      </w:r>
    </w:p>
    <w:p w:rsidR="00A4299B" w:rsidRDefault="00A4299B" w:rsidP="00911859">
      <w:pPr>
        <w:pStyle w:val="NormalWeb"/>
        <w:spacing w:after="0"/>
        <w:rPr>
          <w:rFonts w:asciiTheme="minorHAnsi" w:hAnsiTheme="minorHAnsi" w:cs="Arial"/>
        </w:rPr>
      </w:pPr>
    </w:p>
    <w:p w:rsidR="00A4299B" w:rsidRDefault="00A4299B" w:rsidP="00911859">
      <w:pPr>
        <w:pStyle w:val="NormalWeb"/>
        <w:spacing w:after="0"/>
        <w:rPr>
          <w:rFonts w:asciiTheme="minorHAnsi" w:hAnsiTheme="minorHAnsi" w:cs="Arial"/>
        </w:rPr>
      </w:pPr>
    </w:p>
    <w:p w:rsidR="00E82C0A" w:rsidRDefault="00C26471" w:rsidP="00C26471">
      <w:pPr>
        <w:jc w:val="center"/>
      </w:pPr>
      <w:r>
        <w:rPr>
          <w:rFonts w:cs="Arial"/>
          <w:noProof/>
        </w:rPr>
        <w:drawing>
          <wp:inline distT="0" distB="0" distL="0" distR="0">
            <wp:extent cx="466725" cy="510082"/>
            <wp:effectExtent l="19050" t="0" r="9525" b="0"/>
            <wp:docPr id="3" name="Picture 0" descr="F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4" cy="5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C0A" w:rsidSect="00C2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roximaNova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40A"/>
    <w:rsid w:val="00133D66"/>
    <w:rsid w:val="002351C7"/>
    <w:rsid w:val="004A040A"/>
    <w:rsid w:val="005F32FE"/>
    <w:rsid w:val="00745987"/>
    <w:rsid w:val="007A47E5"/>
    <w:rsid w:val="00822B5B"/>
    <w:rsid w:val="00911859"/>
    <w:rsid w:val="00934DD9"/>
    <w:rsid w:val="00A4299B"/>
    <w:rsid w:val="00B24072"/>
    <w:rsid w:val="00C26471"/>
    <w:rsid w:val="00CE1BB6"/>
    <w:rsid w:val="00D03BD6"/>
    <w:rsid w:val="00E8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87"/>
  </w:style>
  <w:style w:type="paragraph" w:styleId="Heading1">
    <w:name w:val="heading 1"/>
    <w:basedOn w:val="Normal"/>
    <w:link w:val="Heading1Char"/>
    <w:uiPriority w:val="9"/>
    <w:qFormat/>
    <w:rsid w:val="004A040A"/>
    <w:pPr>
      <w:spacing w:after="150" w:line="240" w:lineRule="auto"/>
      <w:outlineLvl w:val="0"/>
    </w:pPr>
    <w:rPr>
      <w:rFonts w:ascii="ProximaNova-Semibold" w:eastAsia="Times New Roman" w:hAnsi="ProximaNova-Semibold" w:cs="Times New Roman"/>
      <w:caps/>
      <w:color w:val="008692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0A"/>
    <w:rPr>
      <w:rFonts w:ascii="ProximaNova-Semibold" w:eastAsia="Times New Roman" w:hAnsi="ProximaNova-Semibold" w:cs="Times New Roman"/>
      <w:caps/>
      <w:color w:val="008692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A040A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40A"/>
    <w:pPr>
      <w:spacing w:after="150" w:line="240" w:lineRule="auto"/>
      <w:outlineLvl w:val="0"/>
    </w:pPr>
    <w:rPr>
      <w:rFonts w:ascii="ProximaNova-Semibold" w:eastAsia="Times New Roman" w:hAnsi="ProximaNova-Semibold" w:cs="Times New Roman"/>
      <w:caps/>
      <w:color w:val="008692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40A"/>
    <w:rPr>
      <w:rFonts w:ascii="ProximaNova-Semibold" w:eastAsia="Times New Roman" w:hAnsi="ProximaNova-Semibold" w:cs="Times New Roman"/>
      <w:caps/>
      <w:color w:val="008692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A040A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2019-11-18T19:59:00Z</dcterms:created>
  <dcterms:modified xsi:type="dcterms:W3CDTF">2019-11-18T19:59:00Z</dcterms:modified>
</cp:coreProperties>
</file>